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A2B89" w14:textId="415B72AF" w:rsidR="002E0FFB" w:rsidRPr="00B365E4" w:rsidRDefault="007E0EA4" w:rsidP="007E0EA4">
      <w:pPr>
        <w:rPr>
          <w:rFonts w:asciiTheme="minorHAnsi" w:hAnsiTheme="minorHAnsi" w:cstheme="minorHAnsi"/>
          <w:b/>
          <w:sz w:val="21"/>
          <w:szCs w:val="21"/>
        </w:rPr>
      </w:pPr>
      <w:r w:rsidRPr="00B365E4">
        <w:rPr>
          <w:rFonts w:asciiTheme="minorHAnsi" w:hAnsiTheme="minorHAnsi" w:cstheme="minorHAnsi"/>
          <w:b/>
          <w:sz w:val="21"/>
          <w:szCs w:val="21"/>
        </w:rPr>
        <w:t>Society for Underwater Technology – Ethical standards for Members and Branches</w:t>
      </w:r>
    </w:p>
    <w:p w14:paraId="5A54F82E" w14:textId="44E58F38" w:rsidR="00FD746C" w:rsidRPr="00B365E4" w:rsidRDefault="007E0EA4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 xml:space="preserve">The </w:t>
      </w:r>
      <w:r w:rsidR="00FD746C" w:rsidRPr="00B365E4">
        <w:rPr>
          <w:rFonts w:asciiTheme="minorHAnsi" w:hAnsiTheme="minorHAnsi" w:cstheme="minorHAnsi"/>
          <w:sz w:val="21"/>
          <w:szCs w:val="21"/>
        </w:rPr>
        <w:t>Society for Underwater Technology</w:t>
      </w:r>
      <w:r w:rsidR="007B176D" w:rsidRPr="00B365E4">
        <w:rPr>
          <w:rFonts w:asciiTheme="minorHAnsi" w:hAnsiTheme="minorHAnsi" w:cstheme="minorHAnsi"/>
          <w:sz w:val="21"/>
          <w:szCs w:val="21"/>
        </w:rPr>
        <w:t xml:space="preserve"> (</w:t>
      </w:r>
      <w:r w:rsidRPr="00B365E4">
        <w:rPr>
          <w:rFonts w:asciiTheme="minorHAnsi" w:hAnsiTheme="minorHAnsi" w:cstheme="minorHAnsi"/>
          <w:sz w:val="21"/>
          <w:szCs w:val="21"/>
        </w:rPr>
        <w:t>SUT)</w:t>
      </w:r>
      <w:r w:rsidR="00FD746C" w:rsidRPr="00B365E4">
        <w:rPr>
          <w:rFonts w:asciiTheme="minorHAnsi" w:hAnsiTheme="minorHAnsi" w:cstheme="minorHAnsi"/>
          <w:sz w:val="21"/>
          <w:szCs w:val="21"/>
        </w:rPr>
        <w:t xml:space="preserve"> is an international </w:t>
      </w:r>
      <w:r w:rsidRPr="00B365E4">
        <w:rPr>
          <w:rFonts w:asciiTheme="minorHAnsi" w:hAnsiTheme="minorHAnsi" w:cstheme="minorHAnsi"/>
          <w:sz w:val="21"/>
          <w:szCs w:val="21"/>
        </w:rPr>
        <w:t>Le</w:t>
      </w:r>
      <w:r w:rsidR="00FD746C" w:rsidRPr="00B365E4">
        <w:rPr>
          <w:rFonts w:asciiTheme="minorHAnsi" w:hAnsiTheme="minorHAnsi" w:cstheme="minorHAnsi"/>
          <w:sz w:val="21"/>
          <w:szCs w:val="21"/>
        </w:rPr>
        <w:t xml:space="preserve">arned </w:t>
      </w:r>
      <w:r w:rsidRPr="00B365E4">
        <w:rPr>
          <w:rFonts w:asciiTheme="minorHAnsi" w:hAnsiTheme="minorHAnsi" w:cstheme="minorHAnsi"/>
          <w:sz w:val="21"/>
          <w:szCs w:val="21"/>
        </w:rPr>
        <w:t>S</w:t>
      </w:r>
      <w:r w:rsidR="00FD746C" w:rsidRPr="00B365E4">
        <w:rPr>
          <w:rFonts w:asciiTheme="minorHAnsi" w:hAnsiTheme="minorHAnsi" w:cstheme="minorHAnsi"/>
          <w:sz w:val="21"/>
          <w:szCs w:val="21"/>
        </w:rPr>
        <w:t>ociety with a first-class reputation for ethical behaviour and the highest professio</w:t>
      </w:r>
      <w:r w:rsidR="00ED5F17" w:rsidRPr="00B365E4">
        <w:rPr>
          <w:rFonts w:asciiTheme="minorHAnsi" w:hAnsiTheme="minorHAnsi" w:cstheme="minorHAnsi"/>
          <w:sz w:val="21"/>
          <w:szCs w:val="21"/>
        </w:rPr>
        <w:t xml:space="preserve">nal standards.  </w:t>
      </w:r>
      <w:r w:rsidR="002B2535" w:rsidRPr="00B365E4">
        <w:rPr>
          <w:rFonts w:asciiTheme="minorHAnsi" w:hAnsiTheme="minorHAnsi" w:cstheme="minorHAnsi"/>
          <w:sz w:val="21"/>
          <w:szCs w:val="21"/>
        </w:rPr>
        <w:t xml:space="preserve">It is incumbent upon </w:t>
      </w:r>
      <w:r w:rsidRPr="00B365E4">
        <w:rPr>
          <w:rFonts w:asciiTheme="minorHAnsi" w:hAnsiTheme="minorHAnsi" w:cstheme="minorHAnsi"/>
          <w:sz w:val="21"/>
          <w:szCs w:val="21"/>
        </w:rPr>
        <w:t xml:space="preserve">individual Members &amp; Fellows, and for </w:t>
      </w:r>
      <w:r w:rsidR="002B2535" w:rsidRPr="00B365E4">
        <w:rPr>
          <w:rFonts w:asciiTheme="minorHAnsi" w:hAnsiTheme="minorHAnsi" w:cstheme="minorHAnsi"/>
          <w:sz w:val="21"/>
          <w:szCs w:val="21"/>
        </w:rPr>
        <w:t>Branch</w:t>
      </w:r>
      <w:r w:rsidRPr="00B365E4">
        <w:rPr>
          <w:rFonts w:asciiTheme="minorHAnsi" w:hAnsiTheme="minorHAnsi" w:cstheme="minorHAnsi"/>
          <w:sz w:val="21"/>
          <w:szCs w:val="21"/>
        </w:rPr>
        <w:t>es</w:t>
      </w:r>
      <w:r w:rsidR="002B2535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="00251CF3" w:rsidRPr="00B365E4">
        <w:rPr>
          <w:rFonts w:asciiTheme="minorHAnsi" w:hAnsiTheme="minorHAnsi" w:cstheme="minorHAnsi"/>
          <w:sz w:val="21"/>
          <w:szCs w:val="21"/>
        </w:rPr>
        <w:t>to uphold th</w:t>
      </w:r>
      <w:r w:rsidRPr="00B365E4">
        <w:rPr>
          <w:rFonts w:asciiTheme="minorHAnsi" w:hAnsiTheme="minorHAnsi" w:cstheme="minorHAnsi"/>
          <w:sz w:val="21"/>
          <w:szCs w:val="21"/>
        </w:rPr>
        <w:t>is</w:t>
      </w:r>
      <w:r w:rsidR="00FD746C" w:rsidRPr="00B365E4">
        <w:rPr>
          <w:rFonts w:asciiTheme="minorHAnsi" w:hAnsiTheme="minorHAnsi" w:cstheme="minorHAnsi"/>
          <w:sz w:val="21"/>
          <w:szCs w:val="21"/>
        </w:rPr>
        <w:t xml:space="preserve"> reputation</w:t>
      </w:r>
      <w:r w:rsidR="00B365E4" w:rsidRPr="00B365E4">
        <w:rPr>
          <w:rFonts w:asciiTheme="minorHAnsi" w:hAnsiTheme="minorHAnsi" w:cstheme="minorHAnsi"/>
          <w:sz w:val="21"/>
          <w:szCs w:val="21"/>
        </w:rPr>
        <w:t>, &amp;</w:t>
      </w:r>
      <w:r w:rsidRPr="00B365E4">
        <w:rPr>
          <w:rFonts w:asciiTheme="minorHAnsi" w:hAnsiTheme="minorHAnsi" w:cstheme="minorHAnsi"/>
          <w:sz w:val="21"/>
          <w:szCs w:val="21"/>
        </w:rPr>
        <w:t xml:space="preserve"> we ask all</w:t>
      </w:r>
      <w:r w:rsidR="00FD746C" w:rsidRPr="00B365E4">
        <w:rPr>
          <w:rFonts w:asciiTheme="minorHAnsi" w:hAnsiTheme="minorHAnsi" w:cstheme="minorHAnsi"/>
          <w:sz w:val="21"/>
          <w:szCs w:val="21"/>
        </w:rPr>
        <w:t xml:space="preserve"> to observe the following principles and standards:</w:t>
      </w:r>
    </w:p>
    <w:p w14:paraId="08C1D667" w14:textId="228D05AA" w:rsidR="002B2535" w:rsidRPr="00B365E4" w:rsidRDefault="002B2535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 xml:space="preserve">1.  </w:t>
      </w:r>
      <w:r w:rsidR="007E0EA4" w:rsidRPr="00B365E4">
        <w:rPr>
          <w:rFonts w:asciiTheme="minorHAnsi" w:hAnsiTheme="minorHAnsi" w:cstheme="minorHAnsi"/>
          <w:sz w:val="21"/>
          <w:szCs w:val="21"/>
        </w:rPr>
        <w:t>Individuals and Branches</w:t>
      </w:r>
      <w:r w:rsidR="00251CF3" w:rsidRPr="00B365E4">
        <w:rPr>
          <w:rFonts w:asciiTheme="minorHAnsi" w:hAnsiTheme="minorHAnsi" w:cstheme="minorHAnsi"/>
          <w:sz w:val="21"/>
          <w:szCs w:val="21"/>
        </w:rPr>
        <w:t xml:space="preserve"> recognise that the</w:t>
      </w:r>
      <w:r w:rsidRPr="00B365E4">
        <w:rPr>
          <w:rFonts w:asciiTheme="minorHAnsi" w:hAnsiTheme="minorHAnsi" w:cstheme="minorHAnsi"/>
          <w:sz w:val="21"/>
          <w:szCs w:val="21"/>
        </w:rPr>
        <w:t xml:space="preserve"> principal aim</w:t>
      </w:r>
      <w:r w:rsidR="00251CF3" w:rsidRPr="00B365E4">
        <w:rPr>
          <w:rFonts w:asciiTheme="minorHAnsi" w:hAnsiTheme="minorHAnsi" w:cstheme="minorHAnsi"/>
          <w:sz w:val="21"/>
          <w:szCs w:val="21"/>
        </w:rPr>
        <w:t>s</w:t>
      </w:r>
      <w:r w:rsidRPr="00B365E4">
        <w:rPr>
          <w:rFonts w:asciiTheme="minorHAnsi" w:hAnsiTheme="minorHAnsi" w:cstheme="minorHAnsi"/>
          <w:sz w:val="21"/>
          <w:szCs w:val="21"/>
        </w:rPr>
        <w:t xml:space="preserve"> of the Society </w:t>
      </w:r>
      <w:r w:rsidR="00612E8D" w:rsidRPr="00B365E4">
        <w:rPr>
          <w:rFonts w:asciiTheme="minorHAnsi" w:hAnsiTheme="minorHAnsi" w:cstheme="minorHAnsi"/>
          <w:sz w:val="21"/>
          <w:szCs w:val="21"/>
        </w:rPr>
        <w:t xml:space="preserve">are </w:t>
      </w:r>
      <w:r w:rsidRPr="00B365E4">
        <w:rPr>
          <w:rFonts w:asciiTheme="minorHAnsi" w:hAnsiTheme="minorHAnsi" w:cstheme="minorHAnsi"/>
          <w:sz w:val="21"/>
          <w:szCs w:val="21"/>
        </w:rPr>
        <w:t>to disseminate knowledge and learning in the area of underwater technology</w:t>
      </w:r>
      <w:r w:rsidR="00251CF3" w:rsidRPr="00B365E4">
        <w:rPr>
          <w:rFonts w:asciiTheme="minorHAnsi" w:hAnsiTheme="minorHAnsi" w:cstheme="minorHAnsi"/>
          <w:sz w:val="21"/>
          <w:szCs w:val="21"/>
        </w:rPr>
        <w:t xml:space="preserve">, </w:t>
      </w:r>
      <w:r w:rsidRPr="00B365E4">
        <w:rPr>
          <w:rFonts w:asciiTheme="minorHAnsi" w:hAnsiTheme="minorHAnsi" w:cstheme="minorHAnsi"/>
          <w:sz w:val="21"/>
          <w:szCs w:val="21"/>
        </w:rPr>
        <w:t xml:space="preserve"> to promote such dissemination</w:t>
      </w:r>
      <w:r w:rsidR="00251CF3" w:rsidRPr="00B365E4">
        <w:rPr>
          <w:rFonts w:asciiTheme="minorHAnsi" w:hAnsiTheme="minorHAnsi" w:cstheme="minorHAnsi"/>
          <w:sz w:val="21"/>
          <w:szCs w:val="21"/>
        </w:rPr>
        <w:t xml:space="preserve"> in an open and unbiased manner,</w:t>
      </w:r>
      <w:r w:rsidRPr="00B365E4">
        <w:rPr>
          <w:rFonts w:asciiTheme="minorHAnsi" w:hAnsiTheme="minorHAnsi" w:cstheme="minorHAnsi"/>
          <w:sz w:val="21"/>
          <w:szCs w:val="21"/>
        </w:rPr>
        <w:t xml:space="preserve"> to ensure as far as possible that </w:t>
      </w:r>
      <w:r w:rsidR="007E0EA4" w:rsidRPr="00B365E4">
        <w:rPr>
          <w:rFonts w:asciiTheme="minorHAnsi" w:hAnsiTheme="minorHAnsi" w:cstheme="minorHAnsi"/>
          <w:sz w:val="21"/>
          <w:szCs w:val="21"/>
        </w:rPr>
        <w:t>we</w:t>
      </w:r>
      <w:r w:rsidRPr="00B365E4">
        <w:rPr>
          <w:rFonts w:asciiTheme="minorHAnsi" w:hAnsiTheme="minorHAnsi" w:cstheme="minorHAnsi"/>
          <w:sz w:val="21"/>
          <w:szCs w:val="21"/>
        </w:rPr>
        <w:t xml:space="preserve"> cover</w:t>
      </w:r>
      <w:r w:rsidR="007E0EA4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Pr="00B365E4">
        <w:rPr>
          <w:rFonts w:asciiTheme="minorHAnsi" w:hAnsiTheme="minorHAnsi" w:cstheme="minorHAnsi"/>
          <w:sz w:val="21"/>
          <w:szCs w:val="21"/>
        </w:rPr>
        <w:t>all relevant technical and scientific disciplines, and to treat all sectors of the relevant industries equally.</w:t>
      </w:r>
    </w:p>
    <w:p w14:paraId="0F4AF128" w14:textId="61C057E2" w:rsidR="007B176D" w:rsidRPr="00B365E4" w:rsidRDefault="002B2535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 xml:space="preserve">2.  </w:t>
      </w:r>
      <w:r w:rsidR="007E0EA4" w:rsidRPr="00B365E4">
        <w:rPr>
          <w:rFonts w:asciiTheme="minorHAnsi" w:hAnsiTheme="minorHAnsi" w:cstheme="minorHAnsi"/>
          <w:sz w:val="21"/>
          <w:szCs w:val="21"/>
        </w:rPr>
        <w:t xml:space="preserve">Individual Members and Fellows, and </w:t>
      </w:r>
      <w:r w:rsidR="00FD746C" w:rsidRPr="00B365E4">
        <w:rPr>
          <w:rFonts w:asciiTheme="minorHAnsi" w:hAnsiTheme="minorHAnsi" w:cstheme="minorHAnsi"/>
          <w:sz w:val="21"/>
          <w:szCs w:val="21"/>
        </w:rPr>
        <w:t>Officer</w:t>
      </w:r>
      <w:r w:rsidR="00257D1D" w:rsidRPr="00B365E4">
        <w:rPr>
          <w:rFonts w:asciiTheme="minorHAnsi" w:hAnsiTheme="minorHAnsi" w:cstheme="minorHAnsi"/>
          <w:sz w:val="21"/>
          <w:szCs w:val="21"/>
        </w:rPr>
        <w:t>s and committee members of B</w:t>
      </w:r>
      <w:r w:rsidR="00FD746C" w:rsidRPr="00B365E4">
        <w:rPr>
          <w:rFonts w:asciiTheme="minorHAnsi" w:hAnsiTheme="minorHAnsi" w:cstheme="minorHAnsi"/>
          <w:sz w:val="21"/>
          <w:szCs w:val="21"/>
        </w:rPr>
        <w:t>ranch</w:t>
      </w:r>
      <w:r w:rsidR="007E0EA4" w:rsidRPr="00B365E4">
        <w:rPr>
          <w:rFonts w:asciiTheme="minorHAnsi" w:hAnsiTheme="minorHAnsi" w:cstheme="minorHAnsi"/>
          <w:sz w:val="21"/>
          <w:szCs w:val="21"/>
        </w:rPr>
        <w:t>es</w:t>
      </w:r>
      <w:r w:rsidR="00FD746C" w:rsidRPr="00B365E4">
        <w:rPr>
          <w:rFonts w:asciiTheme="minorHAnsi" w:hAnsiTheme="minorHAnsi" w:cstheme="minorHAnsi"/>
          <w:sz w:val="21"/>
          <w:szCs w:val="21"/>
        </w:rPr>
        <w:t xml:space="preserve"> undertake their responsibility to organise and manage the</w:t>
      </w:r>
      <w:r w:rsidR="007E0EA4" w:rsidRPr="00B365E4">
        <w:rPr>
          <w:rFonts w:asciiTheme="minorHAnsi" w:hAnsiTheme="minorHAnsi" w:cstheme="minorHAnsi"/>
          <w:sz w:val="21"/>
          <w:szCs w:val="21"/>
        </w:rPr>
        <w:t>ir</w:t>
      </w:r>
      <w:r w:rsidR="00FD746C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="00B365E4" w:rsidRPr="00B365E4">
        <w:rPr>
          <w:rFonts w:asciiTheme="minorHAnsi" w:hAnsiTheme="minorHAnsi" w:cstheme="minorHAnsi"/>
          <w:sz w:val="21"/>
          <w:szCs w:val="21"/>
        </w:rPr>
        <w:t>B</w:t>
      </w:r>
      <w:r w:rsidR="00FD746C" w:rsidRPr="00B365E4">
        <w:rPr>
          <w:rFonts w:asciiTheme="minorHAnsi" w:hAnsiTheme="minorHAnsi" w:cstheme="minorHAnsi"/>
          <w:sz w:val="21"/>
          <w:szCs w:val="21"/>
        </w:rPr>
        <w:t>ranch</w:t>
      </w:r>
      <w:r w:rsidR="007E0EA4" w:rsidRPr="00B365E4">
        <w:rPr>
          <w:rFonts w:asciiTheme="minorHAnsi" w:hAnsiTheme="minorHAnsi" w:cstheme="minorHAnsi"/>
          <w:sz w:val="21"/>
          <w:szCs w:val="21"/>
        </w:rPr>
        <w:t xml:space="preserve">es, </w:t>
      </w:r>
      <w:r w:rsidR="00B365E4" w:rsidRPr="00B365E4">
        <w:rPr>
          <w:rFonts w:asciiTheme="minorHAnsi" w:hAnsiTheme="minorHAnsi" w:cstheme="minorHAnsi"/>
          <w:sz w:val="21"/>
          <w:szCs w:val="21"/>
        </w:rPr>
        <w:t>S</w:t>
      </w:r>
      <w:r w:rsidR="007E0EA4" w:rsidRPr="00B365E4">
        <w:rPr>
          <w:rFonts w:asciiTheme="minorHAnsi" w:hAnsiTheme="minorHAnsi" w:cstheme="minorHAnsi"/>
          <w:sz w:val="21"/>
          <w:szCs w:val="21"/>
        </w:rPr>
        <w:t xml:space="preserve">pecial </w:t>
      </w:r>
      <w:r w:rsidR="00B365E4" w:rsidRPr="00B365E4">
        <w:rPr>
          <w:rFonts w:asciiTheme="minorHAnsi" w:hAnsiTheme="minorHAnsi" w:cstheme="minorHAnsi"/>
          <w:sz w:val="21"/>
          <w:szCs w:val="21"/>
        </w:rPr>
        <w:t>I</w:t>
      </w:r>
      <w:r w:rsidR="007E0EA4" w:rsidRPr="00B365E4">
        <w:rPr>
          <w:rFonts w:asciiTheme="minorHAnsi" w:hAnsiTheme="minorHAnsi" w:cstheme="minorHAnsi"/>
          <w:sz w:val="21"/>
          <w:szCs w:val="21"/>
        </w:rPr>
        <w:t xml:space="preserve">nterest </w:t>
      </w:r>
      <w:r w:rsidR="00B365E4" w:rsidRPr="00B365E4">
        <w:rPr>
          <w:rFonts w:asciiTheme="minorHAnsi" w:hAnsiTheme="minorHAnsi" w:cstheme="minorHAnsi"/>
          <w:sz w:val="21"/>
          <w:szCs w:val="21"/>
        </w:rPr>
        <w:t>G</w:t>
      </w:r>
      <w:r w:rsidR="007E0EA4" w:rsidRPr="00B365E4">
        <w:rPr>
          <w:rFonts w:asciiTheme="minorHAnsi" w:hAnsiTheme="minorHAnsi" w:cstheme="minorHAnsi"/>
          <w:sz w:val="21"/>
          <w:szCs w:val="21"/>
        </w:rPr>
        <w:t>roups and other SUT activities</w:t>
      </w:r>
      <w:r w:rsidR="00FD746C" w:rsidRPr="00B365E4">
        <w:rPr>
          <w:rFonts w:asciiTheme="minorHAnsi" w:hAnsiTheme="minorHAnsi" w:cstheme="minorHAnsi"/>
          <w:sz w:val="21"/>
          <w:szCs w:val="21"/>
        </w:rPr>
        <w:t xml:space="preserve"> on a purely voluntary basis </w:t>
      </w:r>
      <w:r w:rsidR="007B176D" w:rsidRPr="00B365E4">
        <w:rPr>
          <w:rFonts w:asciiTheme="minorHAnsi" w:hAnsiTheme="minorHAnsi" w:cstheme="minorHAnsi"/>
          <w:sz w:val="21"/>
          <w:szCs w:val="21"/>
        </w:rPr>
        <w:t>and without expectation of deriving personal gain or advantage.</w:t>
      </w:r>
    </w:p>
    <w:p w14:paraId="491246CD" w14:textId="0B80CEC5" w:rsidR="007B176D" w:rsidRPr="00B365E4" w:rsidRDefault="002B2535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>3</w:t>
      </w:r>
      <w:r w:rsidR="007B176D" w:rsidRPr="00B365E4">
        <w:rPr>
          <w:rFonts w:asciiTheme="minorHAnsi" w:hAnsiTheme="minorHAnsi" w:cstheme="minorHAnsi"/>
          <w:sz w:val="21"/>
          <w:szCs w:val="21"/>
        </w:rPr>
        <w:t>. Officer</w:t>
      </w:r>
      <w:r w:rsidR="00257D1D" w:rsidRPr="00B365E4">
        <w:rPr>
          <w:rFonts w:asciiTheme="minorHAnsi" w:hAnsiTheme="minorHAnsi" w:cstheme="minorHAnsi"/>
          <w:sz w:val="21"/>
          <w:szCs w:val="21"/>
        </w:rPr>
        <w:t>s and committee members of B</w:t>
      </w:r>
      <w:r w:rsidR="007B176D" w:rsidRPr="00B365E4">
        <w:rPr>
          <w:rFonts w:asciiTheme="minorHAnsi" w:hAnsiTheme="minorHAnsi" w:cstheme="minorHAnsi"/>
          <w:sz w:val="21"/>
          <w:szCs w:val="21"/>
        </w:rPr>
        <w:t>ranch</w:t>
      </w:r>
      <w:r w:rsidR="007E0EA4" w:rsidRPr="00B365E4">
        <w:rPr>
          <w:rFonts w:asciiTheme="minorHAnsi" w:hAnsiTheme="minorHAnsi" w:cstheme="minorHAnsi"/>
          <w:sz w:val="21"/>
          <w:szCs w:val="21"/>
        </w:rPr>
        <w:t>es</w:t>
      </w:r>
      <w:r w:rsidR="007B176D" w:rsidRPr="00B365E4">
        <w:rPr>
          <w:rFonts w:asciiTheme="minorHAnsi" w:hAnsiTheme="minorHAnsi" w:cstheme="minorHAnsi"/>
          <w:sz w:val="21"/>
          <w:szCs w:val="21"/>
        </w:rPr>
        <w:t xml:space="preserve"> act as independent persons</w:t>
      </w:r>
      <w:r w:rsidR="007E0EA4" w:rsidRPr="00B365E4">
        <w:rPr>
          <w:rFonts w:asciiTheme="minorHAnsi" w:hAnsiTheme="minorHAnsi" w:cstheme="minorHAnsi"/>
          <w:sz w:val="21"/>
          <w:szCs w:val="21"/>
        </w:rPr>
        <w:t>, not corporate representatives,</w:t>
      </w:r>
      <w:r w:rsidR="007B176D" w:rsidRPr="00B365E4">
        <w:rPr>
          <w:rFonts w:asciiTheme="minorHAnsi" w:hAnsiTheme="minorHAnsi" w:cstheme="minorHAnsi"/>
          <w:sz w:val="21"/>
          <w:szCs w:val="21"/>
        </w:rPr>
        <w:t xml:space="preserve"> and will not seek gain or advantage for their employer or any business interest with which they are associated.</w:t>
      </w:r>
    </w:p>
    <w:p w14:paraId="5D32F3F2" w14:textId="0DB1A784" w:rsidR="00B9222F" w:rsidRPr="00B365E4" w:rsidRDefault="00B9222F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 xml:space="preserve">4. Officers of </w:t>
      </w:r>
      <w:r w:rsidR="007E0EA4" w:rsidRPr="00B365E4">
        <w:rPr>
          <w:rFonts w:asciiTheme="minorHAnsi" w:hAnsiTheme="minorHAnsi" w:cstheme="minorHAnsi"/>
          <w:sz w:val="21"/>
          <w:szCs w:val="21"/>
        </w:rPr>
        <w:t>B</w:t>
      </w:r>
      <w:r w:rsidRPr="00B365E4">
        <w:rPr>
          <w:rFonts w:asciiTheme="minorHAnsi" w:hAnsiTheme="minorHAnsi" w:cstheme="minorHAnsi"/>
          <w:sz w:val="21"/>
          <w:szCs w:val="21"/>
        </w:rPr>
        <w:t>ranch</w:t>
      </w:r>
      <w:r w:rsidR="007E0EA4" w:rsidRPr="00B365E4">
        <w:rPr>
          <w:rFonts w:asciiTheme="minorHAnsi" w:hAnsiTheme="minorHAnsi" w:cstheme="minorHAnsi"/>
          <w:sz w:val="21"/>
          <w:szCs w:val="21"/>
        </w:rPr>
        <w:t>es and members of Special Interest Groups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Pr="00B365E4">
        <w:rPr>
          <w:rFonts w:asciiTheme="minorHAnsi" w:hAnsiTheme="minorHAnsi" w:cstheme="minorHAnsi"/>
          <w:sz w:val="21"/>
          <w:szCs w:val="21"/>
        </w:rPr>
        <w:t xml:space="preserve">will ensure that </w:t>
      </w:r>
      <w:r w:rsidR="007E0EA4" w:rsidRPr="00B365E4">
        <w:rPr>
          <w:rFonts w:asciiTheme="minorHAnsi" w:hAnsiTheme="minorHAnsi" w:cstheme="minorHAnsi"/>
          <w:sz w:val="21"/>
          <w:szCs w:val="21"/>
        </w:rPr>
        <w:t xml:space="preserve">any monies held </w:t>
      </w:r>
      <w:r w:rsidRPr="00B365E4">
        <w:rPr>
          <w:rFonts w:asciiTheme="minorHAnsi" w:hAnsiTheme="minorHAnsi" w:cstheme="minorHAnsi"/>
          <w:sz w:val="21"/>
          <w:szCs w:val="21"/>
        </w:rPr>
        <w:t xml:space="preserve">are at all times secure and accounted for. </w:t>
      </w:r>
    </w:p>
    <w:p w14:paraId="06C58414" w14:textId="31881ACD" w:rsidR="00C47796" w:rsidRPr="00B365E4" w:rsidRDefault="001D745B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>5</w:t>
      </w:r>
      <w:r w:rsidR="007B176D" w:rsidRPr="00B365E4">
        <w:rPr>
          <w:rFonts w:asciiTheme="minorHAnsi" w:hAnsiTheme="minorHAnsi" w:cstheme="minorHAnsi"/>
          <w:sz w:val="21"/>
          <w:szCs w:val="21"/>
        </w:rPr>
        <w:t xml:space="preserve">.  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A </w:t>
      </w:r>
      <w:r w:rsidR="00257D1D" w:rsidRPr="00B365E4">
        <w:rPr>
          <w:rFonts w:asciiTheme="minorHAnsi" w:hAnsiTheme="minorHAnsi" w:cstheme="minorHAnsi"/>
          <w:sz w:val="21"/>
          <w:szCs w:val="21"/>
        </w:rPr>
        <w:t>B</w:t>
      </w:r>
      <w:r w:rsidR="00C47796" w:rsidRPr="00B365E4">
        <w:rPr>
          <w:rFonts w:asciiTheme="minorHAnsi" w:hAnsiTheme="minorHAnsi" w:cstheme="minorHAnsi"/>
          <w:sz w:val="21"/>
          <w:szCs w:val="21"/>
        </w:rPr>
        <w:t xml:space="preserve">ranch 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or Special Interest Group </w:t>
      </w:r>
      <w:r w:rsidR="00C47796" w:rsidRPr="00B365E4">
        <w:rPr>
          <w:rFonts w:asciiTheme="minorHAnsi" w:hAnsiTheme="minorHAnsi" w:cstheme="minorHAnsi"/>
          <w:sz w:val="21"/>
          <w:szCs w:val="21"/>
        </w:rPr>
        <w:t>will not act as a trade association or otherwise promote the commercial aims of its members, sponsors, partners</w:t>
      </w:r>
      <w:r w:rsidR="002B2535" w:rsidRPr="00B365E4">
        <w:rPr>
          <w:rFonts w:asciiTheme="minorHAnsi" w:hAnsiTheme="minorHAnsi" w:cstheme="minorHAnsi"/>
          <w:sz w:val="21"/>
          <w:szCs w:val="21"/>
        </w:rPr>
        <w:t xml:space="preserve"> or any one sector of the industry</w:t>
      </w:r>
      <w:r w:rsidR="00C47796" w:rsidRPr="00B365E4">
        <w:rPr>
          <w:rFonts w:asciiTheme="minorHAnsi" w:hAnsiTheme="minorHAnsi" w:cstheme="minorHAnsi"/>
          <w:sz w:val="21"/>
          <w:szCs w:val="21"/>
        </w:rPr>
        <w:t>.</w:t>
      </w:r>
    </w:p>
    <w:p w14:paraId="62689BBA" w14:textId="75DE26DE" w:rsidR="007971B4" w:rsidRPr="00B365E4" w:rsidRDefault="001D745B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>6</w:t>
      </w:r>
      <w:r w:rsidR="00C47796" w:rsidRPr="00B365E4">
        <w:rPr>
          <w:rFonts w:asciiTheme="minorHAnsi" w:hAnsiTheme="minorHAnsi" w:cstheme="minorHAnsi"/>
          <w:sz w:val="21"/>
          <w:szCs w:val="21"/>
        </w:rPr>
        <w:t>.</w:t>
      </w:r>
      <w:r w:rsidR="007B176D" w:rsidRPr="00B365E4">
        <w:rPr>
          <w:rFonts w:asciiTheme="minorHAnsi" w:hAnsiTheme="minorHAnsi" w:cstheme="minorHAnsi"/>
          <w:sz w:val="21"/>
          <w:szCs w:val="21"/>
        </w:rPr>
        <w:t xml:space="preserve">  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A Branch or Special Interest Group </w:t>
      </w:r>
      <w:r w:rsidR="00C47796" w:rsidRPr="00B365E4">
        <w:rPr>
          <w:rFonts w:asciiTheme="minorHAnsi" w:hAnsiTheme="minorHAnsi" w:cstheme="minorHAnsi"/>
          <w:sz w:val="21"/>
          <w:szCs w:val="21"/>
        </w:rPr>
        <w:t xml:space="preserve">will take care in selecting </w:t>
      </w:r>
      <w:r w:rsidR="00ED5F17" w:rsidRPr="00B365E4">
        <w:rPr>
          <w:rFonts w:asciiTheme="minorHAnsi" w:hAnsiTheme="minorHAnsi" w:cstheme="minorHAnsi"/>
          <w:sz w:val="21"/>
          <w:szCs w:val="21"/>
        </w:rPr>
        <w:t>partners with whom</w:t>
      </w:r>
      <w:r w:rsidR="00C47796" w:rsidRPr="00B365E4">
        <w:rPr>
          <w:rFonts w:asciiTheme="minorHAnsi" w:hAnsiTheme="minorHAnsi" w:cstheme="minorHAnsi"/>
          <w:sz w:val="21"/>
          <w:szCs w:val="21"/>
        </w:rPr>
        <w:t xml:space="preserve"> t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hey </w:t>
      </w:r>
      <w:r w:rsidR="00C47796" w:rsidRPr="00B365E4">
        <w:rPr>
          <w:rFonts w:asciiTheme="minorHAnsi" w:hAnsiTheme="minorHAnsi" w:cstheme="minorHAnsi"/>
          <w:sz w:val="21"/>
          <w:szCs w:val="21"/>
        </w:rPr>
        <w:t>work to see that such partners are not thereby able to exert an influence that will damage or c</w:t>
      </w:r>
      <w:r w:rsidR="00257D1D" w:rsidRPr="00B365E4">
        <w:rPr>
          <w:rFonts w:asciiTheme="minorHAnsi" w:hAnsiTheme="minorHAnsi" w:cstheme="minorHAnsi"/>
          <w:sz w:val="21"/>
          <w:szCs w:val="21"/>
        </w:rPr>
        <w:t xml:space="preserve">urtail the independence of the 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Branch or Special Interest Group </w:t>
      </w:r>
      <w:r w:rsidR="00C47796" w:rsidRPr="00B365E4">
        <w:rPr>
          <w:rFonts w:asciiTheme="minorHAnsi" w:hAnsiTheme="minorHAnsi" w:cstheme="minorHAnsi"/>
          <w:sz w:val="21"/>
          <w:szCs w:val="21"/>
        </w:rPr>
        <w:t xml:space="preserve">or prejudice its </w:t>
      </w:r>
      <w:r w:rsidR="007971B4" w:rsidRPr="00B365E4">
        <w:rPr>
          <w:rFonts w:asciiTheme="minorHAnsi" w:hAnsiTheme="minorHAnsi" w:cstheme="minorHAnsi"/>
          <w:sz w:val="21"/>
          <w:szCs w:val="21"/>
        </w:rPr>
        <w:t>ethical and professional standards.</w:t>
      </w:r>
    </w:p>
    <w:p w14:paraId="622B0BB4" w14:textId="21D78426" w:rsidR="007971B4" w:rsidRPr="00B365E4" w:rsidRDefault="001D745B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>7</w:t>
      </w:r>
      <w:r w:rsidR="007971B4" w:rsidRPr="00B365E4">
        <w:rPr>
          <w:rFonts w:asciiTheme="minorHAnsi" w:hAnsiTheme="minorHAnsi" w:cstheme="minorHAnsi"/>
          <w:sz w:val="21"/>
          <w:szCs w:val="21"/>
        </w:rPr>
        <w:t>.  In undertaking activities such as meetings, conferences, tr</w:t>
      </w:r>
      <w:r w:rsidR="00257D1D" w:rsidRPr="00B365E4">
        <w:rPr>
          <w:rFonts w:asciiTheme="minorHAnsi" w:hAnsiTheme="minorHAnsi" w:cstheme="minorHAnsi"/>
          <w:sz w:val="21"/>
          <w:szCs w:val="21"/>
        </w:rPr>
        <w:t xml:space="preserve">aining courses or similar, the </w:t>
      </w:r>
      <w:r w:rsidR="00B365E4" w:rsidRPr="00B365E4">
        <w:rPr>
          <w:rFonts w:asciiTheme="minorHAnsi" w:hAnsiTheme="minorHAnsi" w:cstheme="minorHAnsi"/>
          <w:sz w:val="21"/>
          <w:szCs w:val="21"/>
        </w:rPr>
        <w:t>Branch or Special Interest Group</w:t>
      </w:r>
      <w:r w:rsidR="007971B4" w:rsidRPr="00B365E4">
        <w:rPr>
          <w:rFonts w:asciiTheme="minorHAnsi" w:hAnsiTheme="minorHAnsi" w:cstheme="minorHAnsi"/>
          <w:sz w:val="21"/>
          <w:szCs w:val="21"/>
        </w:rPr>
        <w:t xml:space="preserve"> will organise the commercial aspects of such activities in an honest, </w:t>
      </w:r>
      <w:r w:rsidR="002B2535" w:rsidRPr="00B365E4">
        <w:rPr>
          <w:rFonts w:asciiTheme="minorHAnsi" w:hAnsiTheme="minorHAnsi" w:cstheme="minorHAnsi"/>
          <w:sz w:val="21"/>
          <w:szCs w:val="21"/>
        </w:rPr>
        <w:t xml:space="preserve">fair, </w:t>
      </w:r>
      <w:r w:rsidR="007971B4" w:rsidRPr="00B365E4">
        <w:rPr>
          <w:rFonts w:asciiTheme="minorHAnsi" w:hAnsiTheme="minorHAnsi" w:cstheme="minorHAnsi"/>
          <w:sz w:val="21"/>
          <w:szCs w:val="21"/>
        </w:rPr>
        <w:t>straightforward, and transparent manner.</w:t>
      </w:r>
    </w:p>
    <w:p w14:paraId="286CF021" w14:textId="031DC103" w:rsidR="00FD746C" w:rsidRPr="00B365E4" w:rsidRDefault="001D745B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>8</w:t>
      </w:r>
      <w:r w:rsidR="007971B4" w:rsidRPr="00B365E4">
        <w:rPr>
          <w:rFonts w:asciiTheme="minorHAnsi" w:hAnsiTheme="minorHAnsi" w:cstheme="minorHAnsi"/>
          <w:sz w:val="21"/>
          <w:szCs w:val="21"/>
        </w:rPr>
        <w:t>.</w:t>
      </w:r>
      <w:r w:rsidR="00257D1D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Individuals, Branches &amp; Special Interest Groups </w:t>
      </w:r>
      <w:r w:rsidR="007971B4" w:rsidRPr="00B365E4">
        <w:rPr>
          <w:rFonts w:asciiTheme="minorHAnsi" w:hAnsiTheme="minorHAnsi" w:cstheme="minorHAnsi"/>
          <w:sz w:val="21"/>
          <w:szCs w:val="21"/>
        </w:rPr>
        <w:t xml:space="preserve">will endeavour to ensure that all 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SUT </w:t>
      </w:r>
      <w:r w:rsidR="007971B4" w:rsidRPr="00B365E4">
        <w:rPr>
          <w:rFonts w:asciiTheme="minorHAnsi" w:hAnsiTheme="minorHAnsi" w:cstheme="minorHAnsi"/>
          <w:sz w:val="21"/>
          <w:szCs w:val="21"/>
        </w:rPr>
        <w:t>activities are undertaken to the highest professional standards and will ensure that these activities are not used f</w:t>
      </w:r>
      <w:r w:rsidR="0064002F" w:rsidRPr="00B365E4">
        <w:rPr>
          <w:rFonts w:asciiTheme="minorHAnsi" w:hAnsiTheme="minorHAnsi" w:cstheme="minorHAnsi"/>
          <w:sz w:val="21"/>
          <w:szCs w:val="21"/>
        </w:rPr>
        <w:t xml:space="preserve">or 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overt </w:t>
      </w:r>
      <w:r w:rsidR="0064002F" w:rsidRPr="00B365E4">
        <w:rPr>
          <w:rFonts w:asciiTheme="minorHAnsi" w:hAnsiTheme="minorHAnsi" w:cstheme="minorHAnsi"/>
          <w:sz w:val="21"/>
          <w:szCs w:val="21"/>
        </w:rPr>
        <w:t>commercial promotion.  C</w:t>
      </w:r>
      <w:r w:rsidR="007971B4" w:rsidRPr="00B365E4">
        <w:rPr>
          <w:rFonts w:asciiTheme="minorHAnsi" w:hAnsiTheme="minorHAnsi" w:cstheme="minorHAnsi"/>
          <w:sz w:val="21"/>
          <w:szCs w:val="21"/>
        </w:rPr>
        <w:t xml:space="preserve">ommercial organisations </w:t>
      </w:r>
      <w:r w:rsidR="0064002F" w:rsidRPr="00B365E4">
        <w:rPr>
          <w:rFonts w:asciiTheme="minorHAnsi" w:hAnsiTheme="minorHAnsi" w:cstheme="minorHAnsi"/>
          <w:sz w:val="21"/>
          <w:szCs w:val="21"/>
        </w:rPr>
        <w:t xml:space="preserve">may sponsor activities provided this is </w:t>
      </w:r>
      <w:r w:rsidR="006D4B1F" w:rsidRPr="00B365E4">
        <w:rPr>
          <w:rFonts w:asciiTheme="minorHAnsi" w:hAnsiTheme="minorHAnsi" w:cstheme="minorHAnsi"/>
          <w:sz w:val="21"/>
          <w:szCs w:val="21"/>
        </w:rPr>
        <w:t>limited to</w:t>
      </w:r>
      <w:r w:rsidR="006A3853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="009E7C3E" w:rsidRPr="00B365E4">
        <w:rPr>
          <w:rFonts w:asciiTheme="minorHAnsi" w:hAnsiTheme="minorHAnsi" w:cstheme="minorHAnsi"/>
          <w:sz w:val="21"/>
          <w:szCs w:val="21"/>
        </w:rPr>
        <w:t xml:space="preserve">a small </w:t>
      </w:r>
      <w:r w:rsidR="007F55C6" w:rsidRPr="00B365E4">
        <w:rPr>
          <w:rFonts w:asciiTheme="minorHAnsi" w:hAnsiTheme="minorHAnsi" w:cstheme="minorHAnsi"/>
          <w:sz w:val="21"/>
          <w:szCs w:val="21"/>
        </w:rPr>
        <w:t xml:space="preserve">promotional </w:t>
      </w:r>
      <w:r w:rsidR="009E7C3E" w:rsidRPr="00B365E4">
        <w:rPr>
          <w:rFonts w:asciiTheme="minorHAnsi" w:hAnsiTheme="minorHAnsi" w:cstheme="minorHAnsi"/>
          <w:sz w:val="21"/>
          <w:szCs w:val="21"/>
        </w:rPr>
        <w:t>presence only</w:t>
      </w:r>
      <w:r w:rsidR="007F55C6" w:rsidRPr="00B365E4">
        <w:rPr>
          <w:rFonts w:asciiTheme="minorHAnsi" w:hAnsiTheme="minorHAnsi" w:cstheme="minorHAnsi"/>
          <w:sz w:val="21"/>
          <w:szCs w:val="21"/>
        </w:rPr>
        <w:t>.</w:t>
      </w:r>
      <w:r w:rsidR="009E7C3E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="007F55C6" w:rsidRPr="00B365E4">
        <w:rPr>
          <w:rFonts w:asciiTheme="minorHAnsi" w:hAnsiTheme="minorHAnsi" w:cstheme="minorHAnsi"/>
          <w:sz w:val="21"/>
          <w:szCs w:val="21"/>
        </w:rPr>
        <w:t xml:space="preserve">This principle may need to be modified on a case-by-case basis when </w:t>
      </w:r>
      <w:r w:rsidR="009E7C3E" w:rsidRPr="00B365E4">
        <w:rPr>
          <w:rFonts w:asciiTheme="minorHAnsi" w:hAnsiTheme="minorHAnsi" w:cstheme="minorHAnsi"/>
          <w:sz w:val="21"/>
          <w:szCs w:val="21"/>
        </w:rPr>
        <w:t xml:space="preserve">a major exhibition </w:t>
      </w:r>
      <w:r w:rsidR="007F55C6" w:rsidRPr="00B365E4">
        <w:rPr>
          <w:rFonts w:asciiTheme="minorHAnsi" w:hAnsiTheme="minorHAnsi" w:cstheme="minorHAnsi"/>
          <w:sz w:val="21"/>
          <w:szCs w:val="21"/>
        </w:rPr>
        <w:t xml:space="preserve">or conference is </w:t>
      </w:r>
      <w:r w:rsidR="009E7C3E" w:rsidRPr="00B365E4">
        <w:rPr>
          <w:rFonts w:asciiTheme="minorHAnsi" w:hAnsiTheme="minorHAnsi" w:cstheme="minorHAnsi"/>
          <w:sz w:val="21"/>
          <w:szCs w:val="21"/>
        </w:rPr>
        <w:t>run or sponsored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="007F55C6" w:rsidRPr="00B365E4">
        <w:rPr>
          <w:rFonts w:asciiTheme="minorHAnsi" w:hAnsiTheme="minorHAnsi" w:cstheme="minorHAnsi"/>
          <w:sz w:val="21"/>
          <w:szCs w:val="21"/>
        </w:rPr>
        <w:t>in partnership with a commercial organisation</w:t>
      </w:r>
      <w:r w:rsidR="009E7C3E" w:rsidRPr="00B365E4">
        <w:rPr>
          <w:rFonts w:asciiTheme="minorHAnsi" w:hAnsiTheme="minorHAnsi" w:cstheme="minorHAnsi"/>
          <w:sz w:val="21"/>
          <w:szCs w:val="21"/>
        </w:rPr>
        <w:t>.</w:t>
      </w:r>
      <w:r w:rsidR="007971B4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="00C47796" w:rsidRPr="00B365E4">
        <w:rPr>
          <w:rFonts w:asciiTheme="minorHAnsi" w:hAnsiTheme="minorHAnsi" w:cstheme="minorHAnsi"/>
          <w:sz w:val="21"/>
          <w:szCs w:val="21"/>
        </w:rPr>
        <w:t xml:space="preserve"> </w:t>
      </w:r>
      <w:r w:rsidR="00FD746C" w:rsidRPr="00B365E4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7644DF80" w14:textId="2AF874F6" w:rsidR="00DD4A63" w:rsidRPr="00B365E4" w:rsidRDefault="00DD4A63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 xml:space="preserve">9. </w:t>
      </w:r>
      <w:r w:rsidR="00B365E4" w:rsidRPr="00B365E4">
        <w:rPr>
          <w:rFonts w:asciiTheme="minorHAnsi" w:hAnsiTheme="minorHAnsi" w:cstheme="minorHAnsi"/>
          <w:sz w:val="21"/>
          <w:szCs w:val="21"/>
        </w:rPr>
        <w:t xml:space="preserve">Members, Fellows, Branches &amp; Special Interest Groups </w:t>
      </w:r>
      <w:r w:rsidR="001F6F7C" w:rsidRPr="00B365E4">
        <w:rPr>
          <w:rFonts w:asciiTheme="minorHAnsi" w:hAnsiTheme="minorHAnsi" w:cstheme="minorHAnsi"/>
          <w:sz w:val="21"/>
          <w:szCs w:val="21"/>
        </w:rPr>
        <w:t xml:space="preserve">will respect the rights and reputations of members and attendees at events and business meetings, creating an environment where diversity of race, gender, sexuality, religion and </w:t>
      </w:r>
      <w:r w:rsidR="00FC28E0" w:rsidRPr="00B365E4">
        <w:rPr>
          <w:rFonts w:asciiTheme="minorHAnsi" w:hAnsiTheme="minorHAnsi" w:cstheme="minorHAnsi"/>
          <w:sz w:val="21"/>
          <w:szCs w:val="21"/>
        </w:rPr>
        <w:t>other sources of discrimination are</w:t>
      </w:r>
      <w:r w:rsidR="001F6F7C" w:rsidRPr="00B365E4">
        <w:rPr>
          <w:rFonts w:asciiTheme="minorHAnsi" w:hAnsiTheme="minorHAnsi" w:cstheme="minorHAnsi"/>
          <w:sz w:val="21"/>
          <w:szCs w:val="21"/>
        </w:rPr>
        <w:t xml:space="preserve"> accepted</w:t>
      </w:r>
      <w:r w:rsidR="00FC28E0" w:rsidRPr="00B365E4">
        <w:rPr>
          <w:rFonts w:asciiTheme="minorHAnsi" w:hAnsiTheme="minorHAnsi" w:cstheme="minorHAnsi"/>
          <w:sz w:val="21"/>
          <w:szCs w:val="21"/>
        </w:rPr>
        <w:t xml:space="preserve"> without disrespectful comment and action,</w:t>
      </w:r>
      <w:r w:rsidR="001F6F7C" w:rsidRPr="00B365E4">
        <w:rPr>
          <w:rFonts w:asciiTheme="minorHAnsi" w:hAnsiTheme="minorHAnsi" w:cstheme="minorHAnsi"/>
          <w:sz w:val="21"/>
          <w:szCs w:val="21"/>
        </w:rPr>
        <w:t xml:space="preserve"> and where members behave with integrity and objectivity</w:t>
      </w:r>
      <w:r w:rsidR="00FC28E0" w:rsidRPr="00B365E4">
        <w:rPr>
          <w:rFonts w:asciiTheme="minorHAnsi" w:hAnsiTheme="minorHAnsi" w:cstheme="minorHAnsi"/>
          <w:sz w:val="21"/>
          <w:szCs w:val="21"/>
        </w:rPr>
        <w:t>, to uphold the highest professional standards in keeping with our status as an International Learned Society and our responsibility as good citizens of our respective countries.</w:t>
      </w:r>
    </w:p>
    <w:p w14:paraId="18ABBE83" w14:textId="35B429D8" w:rsidR="00B365E4" w:rsidRDefault="00B365E4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 w:rsidRPr="00B365E4">
        <w:rPr>
          <w:rFonts w:asciiTheme="minorHAnsi" w:hAnsiTheme="minorHAnsi" w:cstheme="minorHAnsi"/>
          <w:sz w:val="21"/>
          <w:szCs w:val="21"/>
        </w:rPr>
        <w:t xml:space="preserve">10. Membership will be reviewed for individuals found guilty of criminal offences, fraud, bankruptcy or other actions that may impact of the professional reputation of the Society, on a case by case basis. </w:t>
      </w:r>
    </w:p>
    <w:p w14:paraId="5BB601E2" w14:textId="7912791B" w:rsidR="00721275" w:rsidRPr="00B365E4" w:rsidRDefault="00721275" w:rsidP="00FC28E0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This update December 2019 </w:t>
      </w:r>
      <w:hyperlink r:id="rId5" w:history="1">
        <w:r w:rsidRPr="00BC5B94">
          <w:rPr>
            <w:rStyle w:val="Hyperlink"/>
            <w:rFonts w:asciiTheme="minorHAnsi" w:hAnsiTheme="minorHAnsi" w:cstheme="minorHAnsi"/>
            <w:sz w:val="21"/>
            <w:szCs w:val="21"/>
          </w:rPr>
          <w:t>steve.hall@sut.org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</w:t>
      </w:r>
      <w:bookmarkStart w:id="0" w:name="_GoBack"/>
      <w:bookmarkEnd w:id="0"/>
    </w:p>
    <w:sectPr w:rsidR="00721275" w:rsidRPr="00B365E4" w:rsidSect="002E0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0D4E"/>
    <w:multiLevelType w:val="hybridMultilevel"/>
    <w:tmpl w:val="44C48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4DD8"/>
    <w:multiLevelType w:val="hybridMultilevel"/>
    <w:tmpl w:val="5D12E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82258"/>
    <w:multiLevelType w:val="hybridMultilevel"/>
    <w:tmpl w:val="6A965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6C"/>
    <w:rsid w:val="00170D2E"/>
    <w:rsid w:val="001D745B"/>
    <w:rsid w:val="001F6F7C"/>
    <w:rsid w:val="00251CF3"/>
    <w:rsid w:val="00257D1D"/>
    <w:rsid w:val="002B2535"/>
    <w:rsid w:val="002E0FFB"/>
    <w:rsid w:val="003C0058"/>
    <w:rsid w:val="004047D6"/>
    <w:rsid w:val="0050234F"/>
    <w:rsid w:val="00612E8D"/>
    <w:rsid w:val="0064002F"/>
    <w:rsid w:val="0067131E"/>
    <w:rsid w:val="006A3853"/>
    <w:rsid w:val="006D4B1F"/>
    <w:rsid w:val="00720257"/>
    <w:rsid w:val="00721275"/>
    <w:rsid w:val="007971B4"/>
    <w:rsid w:val="007B176D"/>
    <w:rsid w:val="007D52DF"/>
    <w:rsid w:val="007E0EA4"/>
    <w:rsid w:val="007F55C6"/>
    <w:rsid w:val="009E7C3E"/>
    <w:rsid w:val="00B365E4"/>
    <w:rsid w:val="00B431B8"/>
    <w:rsid w:val="00B9222F"/>
    <w:rsid w:val="00C47796"/>
    <w:rsid w:val="00DD4A63"/>
    <w:rsid w:val="00ED5F17"/>
    <w:rsid w:val="00FC28E0"/>
    <w:rsid w:val="00F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DF36"/>
  <w15:docId w15:val="{9E164A28-F458-4EC2-8DC6-3FD3BB26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F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2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e.hall@su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Steve Hall</cp:lastModifiedBy>
  <cp:revision>4</cp:revision>
  <cp:lastPrinted>2012-07-03T09:23:00Z</cp:lastPrinted>
  <dcterms:created xsi:type="dcterms:W3CDTF">2019-12-20T13:48:00Z</dcterms:created>
  <dcterms:modified xsi:type="dcterms:W3CDTF">2019-12-20T14:21:00Z</dcterms:modified>
</cp:coreProperties>
</file>